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601154D3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836537" w:rsidRPr="00836537">
        <w:rPr>
          <w:rFonts w:eastAsia="標楷體" w:hint="eastAsia"/>
          <w:b/>
          <w:color w:val="000000"/>
          <w:sz w:val="36"/>
          <w:szCs w:val="36"/>
        </w:rPr>
        <w:t>慢性病管理研習會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Pr="000F0D5F">
        <w:rPr>
          <w:rFonts w:eastAsia="標楷體" w:hint="eastAsia"/>
          <w:b/>
          <w:color w:val="000000"/>
          <w:sz w:val="36"/>
          <w:szCs w:val="36"/>
        </w:rPr>
        <w:t>研習會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AD0231">
        <w:rPr>
          <w:rFonts w:eastAsia="標楷體" w:hint="eastAsia"/>
          <w:b/>
          <w:color w:val="000000"/>
          <w:sz w:val="36"/>
          <w:szCs w:val="36"/>
        </w:rPr>
        <w:t>北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50BE0B0F" w14:textId="639B9130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  <w:spacing w:val="-4"/>
        </w:rPr>
      </w:pPr>
      <w:r w:rsidRPr="006C1ABA">
        <w:rPr>
          <w:rFonts w:eastAsia="標楷體"/>
          <w:sz w:val="22"/>
          <w:szCs w:val="22"/>
        </w:rPr>
        <w:t>Seminar</w:t>
      </w:r>
      <w:r w:rsidRPr="00EB2ADA">
        <w:rPr>
          <w:rFonts w:eastAsia="標楷體"/>
          <w:color w:val="000000"/>
          <w:spacing w:val="-4"/>
        </w:rPr>
        <w:t xml:space="preserve"> on </w:t>
      </w:r>
      <w:r w:rsidR="00836537" w:rsidRPr="00836537">
        <w:rPr>
          <w:rFonts w:eastAsia="標楷體"/>
          <w:color w:val="000000"/>
          <w:spacing w:val="-4"/>
        </w:rPr>
        <w:t>Management of Chronic Disease</w:t>
      </w:r>
    </w:p>
    <w:p w14:paraId="25BB1EBC" w14:textId="3F50F4F1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proofErr w:type="gramStart"/>
      <w:r w:rsidRPr="00EB2ADA">
        <w:rPr>
          <w:rFonts w:eastAsia="標楷體"/>
          <w:color w:val="000000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4A58B9" w:rsidRPr="004A58B9">
        <w:rPr>
          <w:rFonts w:eastAsia="標楷體" w:hint="eastAsia"/>
          <w:color w:val="000000"/>
        </w:rPr>
        <w:t>0</w:t>
      </w:r>
      <w:r w:rsidR="00836537">
        <w:rPr>
          <w:rFonts w:eastAsia="標楷體" w:hint="eastAsia"/>
          <w:color w:val="000000"/>
        </w:rPr>
        <w:t>2</w:t>
      </w:r>
      <w:r w:rsidR="004A58B9" w:rsidRPr="004A58B9">
        <w:rPr>
          <w:rFonts w:eastAsia="標楷體" w:hint="eastAsia"/>
          <w:color w:val="000000"/>
        </w:rPr>
        <w:t>1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0C4E4C" w:rsidRPr="004A58B9">
        <w:rPr>
          <w:rFonts w:eastAsia="標楷體" w:hint="eastAsia"/>
          <w:color w:val="000000"/>
          <w:highlight w:val="yellow"/>
        </w:rPr>
        <w:t>6</w:t>
      </w:r>
      <w:r w:rsidR="00836537">
        <w:rPr>
          <w:rFonts w:eastAsia="標楷體" w:hint="eastAsia"/>
          <w:color w:val="000000"/>
          <w:highlight w:val="yellow"/>
        </w:rPr>
        <w:t>.0</w:t>
      </w:r>
      <w:r w:rsidRPr="004A58B9">
        <w:rPr>
          <w:rFonts w:eastAsia="標楷體"/>
          <w:color w:val="000000"/>
          <w:highlight w:val="yellow"/>
        </w:rPr>
        <w:t>點</w:t>
      </w:r>
      <w:proofErr w:type="gramStart"/>
      <w:r w:rsidRPr="00EB2ADA">
        <w:rPr>
          <w:rFonts w:eastAsia="標楷體"/>
          <w:color w:val="000000"/>
        </w:rPr>
        <w:t>】</w:t>
      </w:r>
      <w:proofErr w:type="gramEnd"/>
    </w:p>
    <w:p w14:paraId="2E4993BE" w14:textId="78D4151E" w:rsidR="001013AB" w:rsidRPr="004B3FBF" w:rsidRDefault="00CC54C3" w:rsidP="00902853">
      <w:pPr>
        <w:numPr>
          <w:ilvl w:val="0"/>
          <w:numId w:val="38"/>
        </w:numPr>
        <w:spacing w:line="276" w:lineRule="auto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836537" w:rsidRPr="00836537">
        <w:rPr>
          <w:rFonts w:eastAsia="標楷體" w:hint="eastAsia"/>
          <w:color w:val="000000"/>
          <w:sz w:val="26"/>
          <w:szCs w:val="26"/>
        </w:rPr>
        <w:t>透過本次研習會，讓護理人員了解從學校到社區之慢性病防治作為與成效，以提升健康促進與照護品質</w:t>
      </w:r>
      <w:r w:rsidR="004B3FBF" w:rsidRPr="004B3FBF">
        <w:rPr>
          <w:rFonts w:eastAsia="標楷體" w:hint="eastAsia"/>
          <w:color w:val="000000"/>
          <w:sz w:val="26"/>
          <w:szCs w:val="26"/>
        </w:rPr>
        <w:t>。</w:t>
      </w:r>
    </w:p>
    <w:p w14:paraId="3386D393" w14:textId="5F767FA0" w:rsidR="00CC54C3" w:rsidRPr="00EB2ADA" w:rsidRDefault="00CC54C3" w:rsidP="00902853">
      <w:pPr>
        <w:numPr>
          <w:ilvl w:val="0"/>
          <w:numId w:val="38"/>
        </w:numPr>
        <w:tabs>
          <w:tab w:val="num" w:pos="540"/>
        </w:tabs>
        <w:spacing w:line="276" w:lineRule="auto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</w:t>
      </w:r>
      <w:r w:rsidR="00836537">
        <w:rPr>
          <w:rFonts w:eastAsia="標楷體" w:hint="eastAsia"/>
          <w:color w:val="000000"/>
          <w:sz w:val="26"/>
          <w:szCs w:val="26"/>
        </w:rPr>
        <w:t>內外科</w:t>
      </w:r>
      <w:r w:rsidRPr="00EB2ADA">
        <w:rPr>
          <w:rFonts w:eastAsia="標楷體" w:hint="eastAsia"/>
          <w:color w:val="000000"/>
          <w:sz w:val="26"/>
          <w:szCs w:val="26"/>
        </w:rPr>
        <w:t>護理委員會、</w:t>
      </w:r>
      <w:r w:rsidR="00836537" w:rsidRPr="00836537">
        <w:rPr>
          <w:rFonts w:eastAsia="標楷體" w:hint="eastAsia"/>
          <w:sz w:val="26"/>
          <w:szCs w:val="26"/>
        </w:rPr>
        <w:t>臺北市立萬芳醫院</w:t>
      </w:r>
      <w:r w:rsidRPr="00EB2ADA">
        <w:rPr>
          <w:rFonts w:eastAsia="標楷體" w:hint="eastAsia"/>
          <w:color w:val="000000"/>
          <w:sz w:val="26"/>
          <w:szCs w:val="26"/>
        </w:rPr>
        <w:t>護理部</w:t>
      </w:r>
    </w:p>
    <w:p w14:paraId="566F767B" w14:textId="2340934F" w:rsidR="00CC54C3" w:rsidRPr="001D2488" w:rsidRDefault="00CC54C3" w:rsidP="00902853">
      <w:pPr>
        <w:numPr>
          <w:ilvl w:val="0"/>
          <w:numId w:val="38"/>
        </w:numPr>
        <w:tabs>
          <w:tab w:val="num" w:pos="540"/>
        </w:tabs>
        <w:spacing w:line="276" w:lineRule="auto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131B21">
        <w:rPr>
          <w:rFonts w:eastAsia="標楷體" w:hint="eastAsia"/>
          <w:b/>
          <w:bCs/>
          <w:color w:val="0000FF"/>
          <w:sz w:val="26"/>
          <w:szCs w:val="26"/>
        </w:rPr>
        <w:t>6</w:t>
      </w:r>
      <w:r w:rsidRPr="001D2488">
        <w:rPr>
          <w:rFonts w:eastAsia="標楷體"/>
          <w:b/>
          <w:bCs/>
          <w:color w:val="0000FF"/>
          <w:sz w:val="26"/>
          <w:szCs w:val="26"/>
        </w:rPr>
        <w:t>月</w:t>
      </w:r>
      <w:r w:rsidR="00836537">
        <w:rPr>
          <w:rFonts w:eastAsia="標楷體" w:hint="eastAsia"/>
          <w:b/>
          <w:bCs/>
          <w:color w:val="0000FF"/>
          <w:sz w:val="26"/>
          <w:szCs w:val="26"/>
        </w:rPr>
        <w:t>28</w:t>
      </w:r>
      <w:r w:rsidRPr="001D2488">
        <w:rPr>
          <w:rFonts w:eastAsia="標楷體"/>
          <w:b/>
          <w:bCs/>
          <w:color w:val="0000FF"/>
          <w:sz w:val="26"/>
          <w:szCs w:val="26"/>
        </w:rPr>
        <w:t>日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1D2488">
        <w:rPr>
          <w:rFonts w:eastAsia="標楷體"/>
          <w:b/>
          <w:bCs/>
          <w:color w:val="0000FF"/>
          <w:sz w:val="26"/>
          <w:szCs w:val="26"/>
        </w:rPr>
        <w:t>星期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五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500E4377" w14:textId="0EF3EC16" w:rsidR="00CC54C3" w:rsidRPr="0069560D" w:rsidRDefault="00CC54C3" w:rsidP="00902853">
      <w:pPr>
        <w:numPr>
          <w:ilvl w:val="0"/>
          <w:numId w:val="38"/>
        </w:numPr>
        <w:spacing w:line="276" w:lineRule="auto"/>
        <w:rPr>
          <w:rFonts w:eastAsia="標楷體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</w:t>
      </w:r>
      <w:r w:rsidRPr="00EB2ADA">
        <w:rPr>
          <w:rFonts w:eastAsia="標楷體" w:hint="eastAsia"/>
          <w:color w:val="000000"/>
          <w:sz w:val="26"/>
          <w:szCs w:val="26"/>
        </w:rPr>
        <w:t>地點</w:t>
      </w:r>
      <w:r w:rsidRPr="00EB2ADA">
        <w:rPr>
          <w:rFonts w:eastAsia="標楷體"/>
          <w:color w:val="000000"/>
          <w:sz w:val="26"/>
          <w:szCs w:val="26"/>
        </w:rPr>
        <w:t>：</w:t>
      </w:r>
      <w:r w:rsidR="0069560D" w:rsidRPr="00C20E73">
        <w:rPr>
          <w:rFonts w:eastAsia="標楷體" w:hint="eastAsia"/>
          <w:b/>
          <w:bCs/>
          <w:sz w:val="26"/>
          <w:szCs w:val="26"/>
        </w:rPr>
        <w:t>臺北市立萬芳醫院</w:t>
      </w:r>
      <w:r w:rsidR="0069560D" w:rsidRPr="00C20E73">
        <w:rPr>
          <w:rFonts w:eastAsia="標楷體" w:hint="eastAsia"/>
          <w:b/>
          <w:bCs/>
          <w:sz w:val="26"/>
          <w:szCs w:val="26"/>
        </w:rPr>
        <w:t xml:space="preserve"> </w:t>
      </w:r>
      <w:r w:rsidR="0069560D" w:rsidRPr="00C20E73">
        <w:rPr>
          <w:rFonts w:eastAsia="標楷體" w:hint="eastAsia"/>
          <w:b/>
          <w:bCs/>
          <w:sz w:val="26"/>
          <w:szCs w:val="26"/>
        </w:rPr>
        <w:t>六樓國際會議廳</w:t>
      </w:r>
      <w:r w:rsidR="0069560D" w:rsidRPr="0069560D">
        <w:rPr>
          <w:rFonts w:eastAsia="標楷體" w:hint="eastAsia"/>
          <w:color w:val="000000"/>
          <w:sz w:val="26"/>
          <w:szCs w:val="26"/>
        </w:rPr>
        <w:t>（臺北市興隆路</w:t>
      </w:r>
      <w:r w:rsidR="0069560D" w:rsidRPr="0069560D">
        <w:rPr>
          <w:rFonts w:eastAsia="標楷體" w:hint="eastAsia"/>
          <w:color w:val="000000"/>
          <w:sz w:val="26"/>
          <w:szCs w:val="26"/>
        </w:rPr>
        <w:t>3</w:t>
      </w:r>
      <w:r w:rsidR="0069560D" w:rsidRPr="0069560D">
        <w:rPr>
          <w:rFonts w:eastAsia="標楷體" w:hint="eastAsia"/>
          <w:color w:val="000000"/>
          <w:sz w:val="26"/>
          <w:szCs w:val="26"/>
        </w:rPr>
        <w:t>段</w:t>
      </w:r>
      <w:r w:rsidR="0069560D" w:rsidRPr="0069560D">
        <w:rPr>
          <w:rFonts w:eastAsia="標楷體" w:hint="eastAsia"/>
          <w:color w:val="000000"/>
          <w:sz w:val="26"/>
          <w:szCs w:val="26"/>
        </w:rPr>
        <w:t>111</w:t>
      </w:r>
      <w:r w:rsidR="0069560D" w:rsidRPr="0069560D">
        <w:rPr>
          <w:rFonts w:eastAsia="標楷體" w:hint="eastAsia"/>
          <w:color w:val="000000"/>
          <w:sz w:val="26"/>
          <w:szCs w:val="26"/>
        </w:rPr>
        <w:t>號</w:t>
      </w:r>
      <w:r w:rsidR="0069560D">
        <w:rPr>
          <w:rFonts w:eastAsia="標楷體" w:hint="eastAsia"/>
          <w:color w:val="000000"/>
          <w:sz w:val="26"/>
          <w:szCs w:val="26"/>
        </w:rPr>
        <w:t>6</w:t>
      </w:r>
      <w:r w:rsidR="0069560D">
        <w:rPr>
          <w:rFonts w:eastAsia="標楷體" w:hint="eastAsia"/>
          <w:color w:val="000000"/>
          <w:sz w:val="26"/>
          <w:szCs w:val="26"/>
        </w:rPr>
        <w:t>樓</w:t>
      </w:r>
      <w:r w:rsidR="0069560D" w:rsidRPr="0069560D">
        <w:rPr>
          <w:rFonts w:eastAsia="標楷體" w:hint="eastAsia"/>
          <w:color w:val="000000"/>
          <w:sz w:val="26"/>
          <w:szCs w:val="26"/>
        </w:rPr>
        <w:t>）</w:t>
      </w:r>
    </w:p>
    <w:p w14:paraId="4E3F14C1" w14:textId="345C17DD" w:rsidR="00CC54C3" w:rsidRPr="000C4E4C" w:rsidRDefault="00CC54C3" w:rsidP="00902853">
      <w:pPr>
        <w:pStyle w:val="aff5"/>
        <w:numPr>
          <w:ilvl w:val="0"/>
          <w:numId w:val="38"/>
        </w:numPr>
        <w:spacing w:line="276" w:lineRule="auto"/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</w:p>
    <w:p w14:paraId="650C18DC" w14:textId="218A1C5C" w:rsidR="00CC54C3" w:rsidRPr="00EB2ADA" w:rsidRDefault="00CC54C3" w:rsidP="00902853">
      <w:pPr>
        <w:numPr>
          <w:ilvl w:val="0"/>
          <w:numId w:val="38"/>
        </w:numPr>
        <w:spacing w:line="276" w:lineRule="auto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</w:t>
      </w:r>
      <w:proofErr w:type="gramStart"/>
      <w:r w:rsidR="00565F89" w:rsidRPr="00661952">
        <w:rPr>
          <w:rFonts w:eastAsia="標楷體" w:hint="eastAsia"/>
          <w:color w:val="000000"/>
          <w:szCs w:val="26"/>
        </w:rPr>
        <w:t>減碳，</w:t>
      </w:r>
      <w:proofErr w:type="gramEnd"/>
      <w:r w:rsidR="00565F89" w:rsidRPr="00661952">
        <w:rPr>
          <w:rFonts w:eastAsia="標楷體" w:hint="eastAsia"/>
          <w:color w:val="000000"/>
          <w:szCs w:val="26"/>
        </w:rPr>
        <w:t>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386"/>
        <w:gridCol w:w="2557"/>
      </w:tblGrid>
      <w:tr w:rsidR="00CC54C3" w:rsidRPr="00C84E09" w14:paraId="36B10568" w14:textId="77777777" w:rsidTr="0082652D">
        <w:trPr>
          <w:trHeight w:val="70"/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1C22AD9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7969D1B1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557" w:type="dxa"/>
            <w:shd w:val="clear" w:color="auto" w:fill="D9D9D9"/>
            <w:vAlign w:val="center"/>
          </w:tcPr>
          <w:p w14:paraId="6B9E65B7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69560D" w:rsidRPr="00C84E09" w14:paraId="1EFAB038" w14:textId="77777777" w:rsidTr="0082652D">
        <w:trPr>
          <w:trHeight w:val="189"/>
          <w:jc w:val="center"/>
        </w:trPr>
        <w:tc>
          <w:tcPr>
            <w:tcW w:w="1980" w:type="dxa"/>
            <w:vAlign w:val="center"/>
          </w:tcPr>
          <w:p w14:paraId="40293E39" w14:textId="213A48DA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30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0944E993" w14:textId="77777777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33C17037" w14:textId="308C7E04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69560D" w:rsidRPr="00C84E09" w14:paraId="6FDA953C" w14:textId="77777777" w:rsidTr="0082652D">
        <w:trPr>
          <w:trHeight w:val="538"/>
          <w:jc w:val="center"/>
        </w:trPr>
        <w:tc>
          <w:tcPr>
            <w:tcW w:w="1980" w:type="dxa"/>
            <w:vAlign w:val="center"/>
          </w:tcPr>
          <w:p w14:paraId="12471DB4" w14:textId="0FFB5E12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30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</w:p>
        </w:tc>
        <w:tc>
          <w:tcPr>
            <w:tcW w:w="5386" w:type="dxa"/>
            <w:vAlign w:val="center"/>
          </w:tcPr>
          <w:p w14:paraId="4D4B2F32" w14:textId="77777777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3CCDEDE9" w14:textId="15CA0A0D" w:rsidR="0069560D" w:rsidRPr="00EB2ADA" w:rsidRDefault="0069560D" w:rsidP="0069560D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院方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432CD6E4" w14:textId="77777777" w:rsidR="0069560D" w:rsidRPr="00EB2ADA" w:rsidRDefault="0069560D" w:rsidP="0069560D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台灣護理學會代表</w:t>
            </w:r>
          </w:p>
          <w:p w14:paraId="2A3CBB1A" w14:textId="2BC2CD93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研習會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2557" w:type="dxa"/>
            <w:vAlign w:val="center"/>
          </w:tcPr>
          <w:p w14:paraId="76E298DA" w14:textId="77777777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B47FC76" w14:textId="0930DD13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 w:hint="eastAsia"/>
                <w:color w:val="000000"/>
                <w:sz w:val="26"/>
                <w:szCs w:val="26"/>
              </w:rPr>
              <w:t>劉淑芬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主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任</w:t>
            </w:r>
          </w:p>
          <w:p w14:paraId="23AD111D" w14:textId="7F5B93FE" w:rsidR="0069560D" w:rsidRPr="004B3FBF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廖美南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理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事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41763BA2" w14:textId="623F0136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 w:hint="eastAsia"/>
                <w:color w:val="000000"/>
                <w:sz w:val="26"/>
                <w:szCs w:val="26"/>
              </w:rPr>
              <w:t>李秋香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C95DB7">
              <w:rPr>
                <w:rFonts w:eastAsia="標楷體"/>
                <w:color w:val="000000"/>
                <w:sz w:val="26"/>
                <w:szCs w:val="26"/>
              </w:rPr>
              <w:t>主任委員</w:t>
            </w:r>
          </w:p>
        </w:tc>
      </w:tr>
      <w:tr w:rsidR="0069560D" w:rsidRPr="00C84E09" w14:paraId="32B21682" w14:textId="77777777" w:rsidTr="0082652D">
        <w:trPr>
          <w:trHeight w:val="329"/>
          <w:jc w:val="center"/>
        </w:trPr>
        <w:tc>
          <w:tcPr>
            <w:tcW w:w="1980" w:type="dxa"/>
            <w:vAlign w:val="center"/>
          </w:tcPr>
          <w:p w14:paraId="2F9C0167" w14:textId="79C05BD0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10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</w:p>
        </w:tc>
        <w:tc>
          <w:tcPr>
            <w:tcW w:w="5386" w:type="dxa"/>
            <w:vAlign w:val="center"/>
          </w:tcPr>
          <w:p w14:paraId="73711888" w14:textId="73C9D774" w:rsidR="0069560D" w:rsidRPr="0069560D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69560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別讓寶貝成為「三高」候選人</w:t>
            </w:r>
          </w:p>
          <w:p w14:paraId="0EEEA7C2" w14:textId="54C71051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69560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-</w:t>
            </w:r>
            <w:r w:rsidRPr="0069560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慢性病防治從校園做起</w:t>
            </w:r>
          </w:p>
        </w:tc>
        <w:tc>
          <w:tcPr>
            <w:tcW w:w="2557" w:type="dxa"/>
            <w:vAlign w:val="center"/>
          </w:tcPr>
          <w:p w14:paraId="74A6810F" w14:textId="30270CBF" w:rsidR="0069560D" w:rsidRPr="00EB2ADA" w:rsidRDefault="00B36945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林宜瑄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82652D">
              <w:rPr>
                <w:rFonts w:eastAsia="標楷體"/>
                <w:color w:val="000000"/>
                <w:sz w:val="26"/>
                <w:szCs w:val="26"/>
              </w:rPr>
              <w:t>護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82652D">
              <w:rPr>
                <w:rFonts w:eastAsia="標楷體"/>
                <w:color w:val="000000"/>
                <w:sz w:val="26"/>
                <w:szCs w:val="26"/>
              </w:rPr>
              <w:t>理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師</w:t>
            </w:r>
          </w:p>
        </w:tc>
      </w:tr>
      <w:tr w:rsidR="0069560D" w:rsidRPr="00C84E09" w14:paraId="216C380F" w14:textId="77777777" w:rsidTr="0082652D">
        <w:trPr>
          <w:trHeight w:val="315"/>
          <w:jc w:val="center"/>
        </w:trPr>
        <w:tc>
          <w:tcPr>
            <w:tcW w:w="1980" w:type="dxa"/>
            <w:vAlign w:val="center"/>
          </w:tcPr>
          <w:p w14:paraId="75164F04" w14:textId="09D0F750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10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11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73E24BD4" w14:textId="79E9BC66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4B83FC20" w14:textId="77777777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69560D" w:rsidRPr="00C84E09" w14:paraId="4B399A52" w14:textId="77777777" w:rsidTr="0082652D">
        <w:trPr>
          <w:trHeight w:val="58"/>
          <w:jc w:val="center"/>
        </w:trPr>
        <w:tc>
          <w:tcPr>
            <w:tcW w:w="1980" w:type="dxa"/>
            <w:vAlign w:val="center"/>
          </w:tcPr>
          <w:p w14:paraId="4FAF6885" w14:textId="64891D91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11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12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</w:p>
        </w:tc>
        <w:tc>
          <w:tcPr>
            <w:tcW w:w="5386" w:type="dxa"/>
            <w:vAlign w:val="center"/>
          </w:tcPr>
          <w:p w14:paraId="1749A4B0" w14:textId="4CFDDBC2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慢</w:t>
            </w:r>
            <w:r w:rsidRPr="0069560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性病防治及管理計畫</w:t>
            </w:r>
            <w:r w:rsidRPr="0069560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-</w:t>
            </w:r>
            <w:r w:rsidRPr="0069560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社區醫療群推動成效</w:t>
            </w:r>
          </w:p>
        </w:tc>
        <w:tc>
          <w:tcPr>
            <w:tcW w:w="2557" w:type="dxa"/>
            <w:vAlign w:val="center"/>
          </w:tcPr>
          <w:p w14:paraId="7F3FBCC4" w14:textId="707FC4D3" w:rsidR="0069560D" w:rsidRPr="00EB2ADA" w:rsidRDefault="00B36945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林英欽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主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任</w:t>
            </w:r>
          </w:p>
        </w:tc>
      </w:tr>
      <w:tr w:rsidR="0069560D" w:rsidRPr="00C84E09" w14:paraId="3B72566B" w14:textId="77777777" w:rsidTr="0082652D">
        <w:trPr>
          <w:trHeight w:val="319"/>
          <w:jc w:val="center"/>
        </w:trPr>
        <w:tc>
          <w:tcPr>
            <w:tcW w:w="1980" w:type="dxa"/>
            <w:vAlign w:val="center"/>
          </w:tcPr>
          <w:p w14:paraId="7BE22403" w14:textId="2BF996F5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12</w:t>
            </w:r>
            <w:r w:rsidRPr="0069560D">
              <w:rPr>
                <w:rFonts w:eastAsia="標楷體"/>
              </w:rPr>
              <w:t>：</w:t>
            </w:r>
            <w:r w:rsidR="00E562F4">
              <w:rPr>
                <w:rFonts w:eastAsia="標楷體" w:hint="eastAsia"/>
              </w:rPr>
              <w:t>0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</w:t>
            </w:r>
            <w:r w:rsidR="00F17B14">
              <w:rPr>
                <w:rFonts w:eastAsia="標楷體" w:hint="eastAsia"/>
              </w:rPr>
              <w:t>3</w:t>
            </w:r>
            <w:r w:rsidRPr="0069560D">
              <w:rPr>
                <w:rFonts w:eastAsia="標楷體"/>
              </w:rPr>
              <w:t>：</w:t>
            </w:r>
            <w:r w:rsidR="00C821A5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2D8C7A55" w14:textId="7D46E2FA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C821A5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013DD072" w14:textId="0EFE45A7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F17B14" w:rsidRPr="00C84E09" w14:paraId="51E4FF31" w14:textId="77777777" w:rsidTr="0082652D">
        <w:trPr>
          <w:trHeight w:val="70"/>
          <w:jc w:val="center"/>
        </w:trPr>
        <w:tc>
          <w:tcPr>
            <w:tcW w:w="1980" w:type="dxa"/>
            <w:vAlign w:val="center"/>
          </w:tcPr>
          <w:p w14:paraId="2C6A18C5" w14:textId="1CA60218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13</w:t>
            </w:r>
            <w:r w:rsidRPr="0069560D">
              <w:rPr>
                <w:rFonts w:eastAsia="標楷體"/>
              </w:rPr>
              <w:t>：</w:t>
            </w:r>
            <w:r w:rsidR="00C821A5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="00C821A5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vAlign w:val="center"/>
          </w:tcPr>
          <w:p w14:paraId="5DA88D93" w14:textId="369CB043" w:rsidR="00F17B14" w:rsidRPr="00565F89" w:rsidRDefault="00F17B14" w:rsidP="00F17B14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延緩慢性病導致失能</w:t>
            </w: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-</w:t>
            </w:r>
            <w:proofErr w:type="gramStart"/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慢性病復能成效</w:t>
            </w:r>
            <w:proofErr w:type="gramEnd"/>
          </w:p>
        </w:tc>
        <w:tc>
          <w:tcPr>
            <w:tcW w:w="2557" w:type="dxa"/>
            <w:vAlign w:val="center"/>
          </w:tcPr>
          <w:p w14:paraId="264C22EF" w14:textId="6F78441F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李奇隆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物理治療師</w:t>
            </w:r>
          </w:p>
        </w:tc>
      </w:tr>
      <w:tr w:rsidR="00F17B14" w:rsidRPr="00C84E09" w14:paraId="1790198E" w14:textId="77777777" w:rsidTr="0082652D">
        <w:trPr>
          <w:trHeight w:val="70"/>
          <w:jc w:val="center"/>
        </w:trPr>
        <w:tc>
          <w:tcPr>
            <w:tcW w:w="1980" w:type="dxa"/>
            <w:vAlign w:val="center"/>
          </w:tcPr>
          <w:p w14:paraId="591EE8DF" w14:textId="69F67CDB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="00C821A5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20</w:t>
            </w:r>
          </w:p>
        </w:tc>
        <w:tc>
          <w:tcPr>
            <w:tcW w:w="5386" w:type="dxa"/>
            <w:vAlign w:val="center"/>
          </w:tcPr>
          <w:p w14:paraId="11D88656" w14:textId="3D21C1DB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557" w:type="dxa"/>
            <w:vAlign w:val="center"/>
          </w:tcPr>
          <w:p w14:paraId="3AA6441F" w14:textId="77777777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F17B14" w:rsidRPr="00C84E09" w14:paraId="6D9E9C18" w14:textId="77777777" w:rsidTr="0082652D">
        <w:trPr>
          <w:trHeight w:val="70"/>
          <w:jc w:val="center"/>
        </w:trPr>
        <w:tc>
          <w:tcPr>
            <w:tcW w:w="1980" w:type="dxa"/>
            <w:vAlign w:val="center"/>
          </w:tcPr>
          <w:p w14:paraId="0E310A38" w14:textId="3FA7E490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20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15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20</w:t>
            </w:r>
          </w:p>
        </w:tc>
        <w:tc>
          <w:tcPr>
            <w:tcW w:w="5386" w:type="dxa"/>
            <w:vAlign w:val="center"/>
          </w:tcPr>
          <w:p w14:paraId="0A61D193" w14:textId="535C904F" w:rsidR="00F17B14" w:rsidRPr="00B36945" w:rsidRDefault="00F17B14" w:rsidP="00F17B14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精神科病人之長期照護</w:t>
            </w:r>
          </w:p>
        </w:tc>
        <w:tc>
          <w:tcPr>
            <w:tcW w:w="2557" w:type="dxa"/>
          </w:tcPr>
          <w:p w14:paraId="65B1B5F6" w14:textId="14F34449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蘇碧玉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副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主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任</w:t>
            </w:r>
          </w:p>
        </w:tc>
      </w:tr>
      <w:tr w:rsidR="00F17B14" w:rsidRPr="00C84E09" w14:paraId="4F6E088D" w14:textId="77777777" w:rsidTr="0082652D">
        <w:trPr>
          <w:trHeight w:val="242"/>
          <w:jc w:val="center"/>
        </w:trPr>
        <w:tc>
          <w:tcPr>
            <w:tcW w:w="1980" w:type="dxa"/>
            <w:vAlign w:val="center"/>
          </w:tcPr>
          <w:p w14:paraId="78D73CFA" w14:textId="1EE05A5B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15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20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16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20</w:t>
            </w:r>
          </w:p>
        </w:tc>
        <w:tc>
          <w:tcPr>
            <w:tcW w:w="5386" w:type="dxa"/>
            <w:vAlign w:val="center"/>
          </w:tcPr>
          <w:p w14:paraId="744B3130" w14:textId="5844B3A6" w:rsidR="00F17B14" w:rsidRPr="00B36945" w:rsidRDefault="00F17B14" w:rsidP="00F17B14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家庭照顧者壓力與調適</w:t>
            </w:r>
          </w:p>
        </w:tc>
        <w:tc>
          <w:tcPr>
            <w:tcW w:w="2557" w:type="dxa"/>
          </w:tcPr>
          <w:p w14:paraId="03AAEDB6" w14:textId="26B70F37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胡聚名</w:t>
            </w:r>
            <w:proofErr w:type="gramEnd"/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主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>任</w:t>
            </w:r>
          </w:p>
        </w:tc>
      </w:tr>
      <w:tr w:rsidR="0069560D" w:rsidRPr="00C84E09" w14:paraId="297BE959" w14:textId="77777777" w:rsidTr="0082652D">
        <w:trPr>
          <w:trHeight w:val="261"/>
          <w:jc w:val="center"/>
        </w:trPr>
        <w:tc>
          <w:tcPr>
            <w:tcW w:w="1980" w:type="dxa"/>
            <w:vAlign w:val="center"/>
          </w:tcPr>
          <w:p w14:paraId="4B4AF438" w14:textId="55FA7553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16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20</w:t>
            </w:r>
            <w:r w:rsidR="00F17B14">
              <w:rPr>
                <w:rFonts w:eastAsia="標楷體" w:hint="eastAsia"/>
              </w:rPr>
              <w:t>-</w:t>
            </w:r>
          </w:p>
        </w:tc>
        <w:tc>
          <w:tcPr>
            <w:tcW w:w="5386" w:type="dxa"/>
            <w:vAlign w:val="center"/>
          </w:tcPr>
          <w:p w14:paraId="1587F0DF" w14:textId="15D0CFC9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557" w:type="dxa"/>
            <w:vAlign w:val="center"/>
          </w:tcPr>
          <w:p w14:paraId="1B305D67" w14:textId="15226793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11B3C643" w14:textId="77777777" w:rsidR="00CC54C3" w:rsidRPr="00EB2ADA" w:rsidRDefault="00CC54C3" w:rsidP="00CC54C3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EB2ADA">
        <w:rPr>
          <w:rFonts w:eastAsia="標楷體" w:hint="eastAsia"/>
          <w:color w:val="000000"/>
        </w:rPr>
        <w:t>(</w:t>
      </w:r>
      <w:r w:rsidRPr="00EB2ADA">
        <w:rPr>
          <w:rFonts w:eastAsia="標楷體" w:hint="eastAsia"/>
          <w:color w:val="000000"/>
        </w:rPr>
        <w:t>依授課時間排序，本會保留課程異動之權利</w:t>
      </w:r>
      <w:r w:rsidRPr="00EB2ADA">
        <w:rPr>
          <w:rFonts w:eastAsia="標楷體" w:hint="eastAsia"/>
          <w:color w:val="000000"/>
        </w:rPr>
        <w:t>)</w:t>
      </w:r>
    </w:p>
    <w:tbl>
      <w:tblPr>
        <w:tblStyle w:val="4"/>
        <w:tblW w:w="9604" w:type="dxa"/>
        <w:tblInd w:w="602" w:type="dxa"/>
        <w:tblLook w:val="04A0" w:firstRow="1" w:lastRow="0" w:firstColumn="1" w:lastColumn="0" w:noHBand="0" w:noVBand="1"/>
      </w:tblPr>
      <w:tblGrid>
        <w:gridCol w:w="1075"/>
        <w:gridCol w:w="8529"/>
      </w:tblGrid>
      <w:tr w:rsidR="0082652D" w:rsidRPr="00B3537B" w14:paraId="26513ACF" w14:textId="77777777" w:rsidTr="00D06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362A131" w14:textId="10A4BA0B" w:rsidR="0082652D" w:rsidRPr="0082652D" w:rsidRDefault="0082652D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劉淑芬</w:t>
            </w:r>
          </w:p>
        </w:tc>
        <w:tc>
          <w:tcPr>
            <w:tcW w:w="8529" w:type="dxa"/>
            <w:shd w:val="clear" w:color="auto" w:fill="auto"/>
          </w:tcPr>
          <w:p w14:paraId="19CE9C5C" w14:textId="409614DB" w:rsidR="0082652D" w:rsidRPr="0082652D" w:rsidRDefault="00D06E5C" w:rsidP="0082652D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臺北市立</w:t>
            </w:r>
            <w:r w:rsidR="0082652D"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萬芳醫院護理部主任</w:t>
            </w:r>
          </w:p>
        </w:tc>
      </w:tr>
      <w:tr w:rsidR="004B3FBF" w:rsidRPr="00B3537B" w14:paraId="4AD84B9F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5FF44DA9" w14:textId="7C37514C" w:rsidR="004B3FBF" w:rsidRPr="0082652D" w:rsidRDefault="004B3FBF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廖美南</w:t>
            </w:r>
          </w:p>
        </w:tc>
        <w:tc>
          <w:tcPr>
            <w:tcW w:w="8529" w:type="dxa"/>
            <w:shd w:val="clear" w:color="auto" w:fill="auto"/>
          </w:tcPr>
          <w:p w14:paraId="3A543093" w14:textId="19DD7A91" w:rsidR="004B3FBF" w:rsidRPr="0082652D" w:rsidRDefault="004B3FBF" w:rsidP="00826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台灣護理學會理事長</w:t>
            </w:r>
            <w:r w:rsidR="00D06E5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="00D06E5C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長庚醫療財團法人行政中心副總執行長</w:t>
            </w:r>
          </w:p>
        </w:tc>
      </w:tr>
      <w:tr w:rsidR="00C0532C" w:rsidRPr="00B3537B" w14:paraId="6D843DEB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26CC24B" w14:textId="34856796" w:rsidR="00C0532C" w:rsidRPr="0082652D" w:rsidRDefault="00244DEE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李秋香</w:t>
            </w:r>
          </w:p>
        </w:tc>
        <w:tc>
          <w:tcPr>
            <w:tcW w:w="8529" w:type="dxa"/>
            <w:shd w:val="clear" w:color="auto" w:fill="auto"/>
            <w:vAlign w:val="center"/>
          </w:tcPr>
          <w:p w14:paraId="5166BD97" w14:textId="30C09AA3" w:rsidR="00C0532C" w:rsidRPr="0082652D" w:rsidRDefault="00C0532C" w:rsidP="008265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proofErr w:type="gramStart"/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理事暨</w:t>
            </w:r>
            <w:r w:rsidR="0082652D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內外科</w:t>
            </w:r>
            <w:proofErr w:type="gramEnd"/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護理委員會主任委員、</w:t>
            </w:r>
          </w:p>
        </w:tc>
      </w:tr>
      <w:tr w:rsidR="00C0532C" w:rsidRPr="00B3537B" w14:paraId="3BB33220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BB0A50B" w14:textId="77777777" w:rsidR="00C0532C" w:rsidRPr="0082652D" w:rsidRDefault="00C0532C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29" w:type="dxa"/>
            <w:shd w:val="clear" w:color="auto" w:fill="auto"/>
            <w:vAlign w:val="center"/>
          </w:tcPr>
          <w:p w14:paraId="42B8842B" w14:textId="08F0F45D" w:rsidR="00C0532C" w:rsidRPr="0082652D" w:rsidRDefault="00244DEE" w:rsidP="00244D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/>
                <w:color w:val="000000"/>
                <w:sz w:val="26"/>
                <w:szCs w:val="26"/>
              </w:rPr>
              <w:t>中山醫學大學醫學院護理學系副教授</w:t>
            </w:r>
          </w:p>
        </w:tc>
      </w:tr>
      <w:tr w:rsidR="0082652D" w:rsidRPr="00B3537B" w14:paraId="62BFE84B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E295042" w14:textId="44719BE3" w:rsidR="0082652D" w:rsidRPr="0082652D" w:rsidRDefault="0082652D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林宜瑄</w:t>
            </w:r>
          </w:p>
        </w:tc>
        <w:tc>
          <w:tcPr>
            <w:tcW w:w="8529" w:type="dxa"/>
            <w:shd w:val="clear" w:color="auto" w:fill="auto"/>
          </w:tcPr>
          <w:p w14:paraId="21F8D995" w14:textId="301F8D3E" w:rsidR="0082652D" w:rsidRPr="0082652D" w:rsidRDefault="0082652D" w:rsidP="008265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台北市內湖區新湖國小健康中心護理師</w:t>
            </w:r>
          </w:p>
        </w:tc>
      </w:tr>
      <w:tr w:rsidR="0082652D" w:rsidRPr="00B3537B" w14:paraId="3C9B9A5C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B63312F" w14:textId="34202362" w:rsidR="0082652D" w:rsidRPr="0082652D" w:rsidRDefault="00D06E5C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林英欽</w:t>
            </w:r>
          </w:p>
        </w:tc>
        <w:tc>
          <w:tcPr>
            <w:tcW w:w="8529" w:type="dxa"/>
            <w:shd w:val="clear" w:color="auto" w:fill="auto"/>
          </w:tcPr>
          <w:p w14:paraId="17629931" w14:textId="59E091A1" w:rsidR="0082652D" w:rsidRPr="0082652D" w:rsidRDefault="00D06E5C" w:rsidP="00826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臺北市立萬芳醫院預防醫學暨社區醫學部主任</w:t>
            </w:r>
          </w:p>
        </w:tc>
      </w:tr>
      <w:tr w:rsidR="0082652D" w:rsidRPr="00B3537B" w14:paraId="70435428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3B6EB72" w14:textId="53C3927E" w:rsidR="0082652D" w:rsidRPr="0082652D" w:rsidRDefault="0082652D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李奇隆</w:t>
            </w:r>
          </w:p>
        </w:tc>
        <w:tc>
          <w:tcPr>
            <w:tcW w:w="8529" w:type="dxa"/>
            <w:shd w:val="clear" w:color="auto" w:fill="auto"/>
          </w:tcPr>
          <w:p w14:paraId="5B7345A3" w14:textId="51381ACE" w:rsidR="0082652D" w:rsidRPr="0082652D" w:rsidRDefault="0082652D" w:rsidP="008265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恆</w:t>
            </w:r>
            <w:proofErr w:type="gramEnd"/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新復健科診所物理治療師</w:t>
            </w:r>
          </w:p>
        </w:tc>
      </w:tr>
      <w:tr w:rsidR="0094620F" w:rsidRPr="00B3537B" w14:paraId="5B7EFDC0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23248D1" w14:textId="6744862C" w:rsidR="0094620F" w:rsidRPr="0082652D" w:rsidRDefault="0082652D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蘇碧玉</w:t>
            </w:r>
          </w:p>
        </w:tc>
        <w:tc>
          <w:tcPr>
            <w:tcW w:w="8529" w:type="dxa"/>
            <w:shd w:val="clear" w:color="auto" w:fill="auto"/>
          </w:tcPr>
          <w:p w14:paraId="1E2062E7" w14:textId="6A69CD0A" w:rsidR="0094620F" w:rsidRPr="0082652D" w:rsidRDefault="00D06E5C" w:rsidP="00826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臺北市立</w:t>
            </w:r>
            <w:r w:rsidR="0082652D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萬芳醫院</w:t>
            </w:r>
            <w:proofErr w:type="gramStart"/>
            <w:r w:rsidR="0082652D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護理部副主任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台灣護理學會精神衛生護理委員會委員</w:t>
            </w:r>
          </w:p>
        </w:tc>
      </w:tr>
      <w:tr w:rsidR="0082652D" w:rsidRPr="00B3537B" w14:paraId="17B76EAE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0D6F527F" w14:textId="7B2E88BF" w:rsidR="0082652D" w:rsidRPr="0082652D" w:rsidRDefault="0082652D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proofErr w:type="gramStart"/>
            <w:r w:rsidRPr="0082652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胡聚名</w:t>
            </w:r>
            <w:proofErr w:type="gramEnd"/>
          </w:p>
        </w:tc>
        <w:tc>
          <w:tcPr>
            <w:tcW w:w="8529" w:type="dxa"/>
            <w:shd w:val="clear" w:color="auto" w:fill="auto"/>
          </w:tcPr>
          <w:p w14:paraId="02BC9547" w14:textId="5388FC26" w:rsidR="0082652D" w:rsidRPr="0082652D" w:rsidRDefault="0082652D" w:rsidP="008265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三軍總醫院北投分院社工科主任</w:t>
            </w:r>
            <w:r w:rsidR="00D06E5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="00D06E5C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國立</w:t>
            </w:r>
            <w:proofErr w:type="gramStart"/>
            <w:r w:rsidR="00D06E5C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="00D06E5C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北大學社會工作學系兼任講師</w:t>
            </w:r>
          </w:p>
        </w:tc>
      </w:tr>
    </w:tbl>
    <w:p w14:paraId="56A3D5A1" w14:textId="32BEBE03" w:rsidR="0094620F" w:rsidRPr="005C124F" w:rsidRDefault="0094620F" w:rsidP="0094620F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664773AD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4568225D" w14:textId="77777777" w:rsidR="0094620F" w:rsidRDefault="0094620F" w:rsidP="0094620F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lastRenderedPageBreak/>
        <w:t>研習會交通指引：</w:t>
      </w:r>
    </w:p>
    <w:p w14:paraId="2C6FAE7E" w14:textId="77777777" w:rsidR="00902853" w:rsidRPr="00902853" w:rsidRDefault="00902853" w:rsidP="00902853">
      <w:pPr>
        <w:widowControl/>
        <w:ind w:firstLine="482"/>
        <w:rPr>
          <w:rFonts w:eastAsia="標楷體"/>
          <w:color w:val="000000"/>
          <w:sz w:val="26"/>
          <w:szCs w:val="26"/>
        </w:rPr>
      </w:pPr>
      <w:r w:rsidRPr="00902853">
        <w:rPr>
          <w:rFonts w:eastAsia="標楷體" w:hint="eastAsia"/>
          <w:color w:val="000000"/>
          <w:sz w:val="26"/>
          <w:szCs w:val="26"/>
        </w:rPr>
        <w:t>北區</w:t>
      </w:r>
      <w:r w:rsidRPr="00902853">
        <w:rPr>
          <w:rFonts w:eastAsia="標楷體" w:hint="eastAsia"/>
          <w:color w:val="000000"/>
          <w:sz w:val="26"/>
          <w:szCs w:val="26"/>
        </w:rPr>
        <w:t>-</w:t>
      </w:r>
      <w:r w:rsidRPr="00902853">
        <w:rPr>
          <w:rFonts w:eastAsia="標楷體" w:hint="eastAsia"/>
          <w:color w:val="000000"/>
          <w:sz w:val="26"/>
          <w:szCs w:val="26"/>
        </w:rPr>
        <w:t>萬芳醫院：</w:t>
      </w:r>
      <w:hyperlink r:id="rId8" w:history="1">
        <w:r w:rsidRPr="00902853">
          <w:rPr>
            <w:rStyle w:val="afa"/>
            <w:rFonts w:eastAsia="標楷體" w:hint="eastAsia"/>
            <w:sz w:val="26"/>
            <w:szCs w:val="26"/>
          </w:rPr>
          <w:t>https://old.wanfang.gov.tw/p4_guide_detail.aspx?g=20</w:t>
        </w:r>
      </w:hyperlink>
      <w:r w:rsidRPr="00902853">
        <w:rPr>
          <w:rStyle w:val="afa"/>
          <w:rFonts w:eastAsia="標楷體"/>
          <w:sz w:val="26"/>
          <w:szCs w:val="26"/>
        </w:rPr>
        <w:br/>
      </w:r>
      <w:r>
        <w:rPr>
          <w:noProof/>
        </w:rPr>
        <w:drawing>
          <wp:inline distT="0" distB="0" distL="0" distR="0" wp14:anchorId="15F438F9" wp14:editId="553A562A">
            <wp:extent cx="6660515" cy="4020185"/>
            <wp:effectExtent l="0" t="0" r="6985" b="0"/>
            <wp:docPr id="1368431439" name="圖片 2" descr="萬芳醫院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萬芳醫院地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排版"/>
      </w:tblPr>
      <w:tblGrid>
        <w:gridCol w:w="10205"/>
      </w:tblGrid>
      <w:tr w:rsidR="00902853" w:rsidRPr="00E95361" w14:paraId="54288A7E" w14:textId="77777777" w:rsidTr="00D720BC">
        <w:trPr>
          <w:jc w:val="center"/>
        </w:trPr>
        <w:tc>
          <w:tcPr>
            <w:tcW w:w="5000" w:type="pct"/>
            <w:shd w:val="clear" w:color="auto" w:fill="FFFFFF"/>
            <w:tcMar>
              <w:top w:w="45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5385EED7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公車路線</w:t>
            </w:r>
          </w:p>
        </w:tc>
      </w:tr>
      <w:tr w:rsidR="00902853" w:rsidRPr="00E95361" w14:paraId="23BB5401" w14:textId="77777777" w:rsidTr="00D720BC">
        <w:trPr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14:paraId="3255DC31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台北車站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公館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政大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木柵動物園：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236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區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237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676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530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606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611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671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0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南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11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副、棕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12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22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、羅斯福路幹線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 </w:t>
            </w:r>
          </w:p>
          <w:p w14:paraId="22ED042B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新店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景美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石碇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深坑：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236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區、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253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2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11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12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 xml:space="preserve">22 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、綠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、市民小巴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5</w:t>
            </w:r>
          </w:p>
          <w:p w14:paraId="79C59A38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中永和：綠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左、綠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右</w:t>
            </w:r>
          </w:p>
          <w:p w14:paraId="2CBA43D1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市政府：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611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、棕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</w:p>
          <w:p w14:paraId="00C86AF1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行天宮：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298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676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br/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無障礙公車動態：</w:t>
            </w:r>
            <w:hyperlink r:id="rId10" w:history="1">
              <w:r w:rsidRPr="00E95361">
                <w:rPr>
                  <w:rStyle w:val="afa"/>
                  <w:rFonts w:eastAsia="標楷體"/>
                  <w:b/>
                  <w:bCs/>
                  <w:sz w:val="26"/>
                  <w:szCs w:val="26"/>
                </w:rPr>
                <w:t>https://atis.taipei.gov.tw/aspx/businfomation/businfo_roadname.aspx?lang=zh-Hant-TW</w:t>
              </w:r>
            </w:hyperlink>
          </w:p>
        </w:tc>
      </w:tr>
      <w:tr w:rsidR="00902853" w:rsidRPr="00E95361" w14:paraId="5F015473" w14:textId="77777777" w:rsidTr="00D720BC">
        <w:trPr>
          <w:jc w:val="center"/>
        </w:trPr>
        <w:tc>
          <w:tcPr>
            <w:tcW w:w="5000" w:type="pct"/>
            <w:shd w:val="clear" w:color="auto" w:fill="FFFFFF"/>
            <w:tcMar>
              <w:top w:w="45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64926388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捷運路線</w:t>
            </w:r>
          </w:p>
        </w:tc>
      </w:tr>
      <w:tr w:rsidR="00902853" w:rsidRPr="00E95361" w14:paraId="6F39A06F" w14:textId="77777777" w:rsidTr="00D720BC">
        <w:trPr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14:paraId="5111A17C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文湖線</w:t>
            </w:r>
            <w:proofErr w:type="gramEnd"/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：萬芳醫院站</w:t>
            </w:r>
            <w:r w:rsidRPr="00E95361">
              <w:rPr>
                <w:rFonts w:eastAsia="標楷體"/>
                <w:color w:val="000000"/>
                <w:sz w:val="26"/>
                <w:szCs w:val="26"/>
              </w:rPr>
              <w:br/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台北捷運轉乘方式：</w:t>
            </w:r>
          </w:p>
          <w:p w14:paraId="2C6CE67E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A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/>
                <w:color w:val="000000"/>
                <w:sz w:val="26"/>
                <w:szCs w:val="26"/>
              </w:rPr>
              <w:t>淡水信義線至捷運大安站轉</w:t>
            </w:r>
            <w:proofErr w:type="gramStart"/>
            <w:r w:rsidRPr="00E95361">
              <w:rPr>
                <w:rFonts w:eastAsia="標楷體"/>
                <w:color w:val="000000"/>
                <w:sz w:val="26"/>
                <w:szCs w:val="26"/>
              </w:rPr>
              <w:t>乘文湖線</w:t>
            </w:r>
            <w:proofErr w:type="gramEnd"/>
            <w:r w:rsidRPr="00E95361">
              <w:rPr>
                <w:rFonts w:eastAsia="標楷體"/>
                <w:color w:val="000000"/>
                <w:sz w:val="26"/>
                <w:szCs w:val="26"/>
              </w:rPr>
              <w:t>至萬芳醫院站下車</w:t>
            </w:r>
          </w:p>
          <w:p w14:paraId="68D33E72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B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/>
                <w:color w:val="000000"/>
                <w:sz w:val="26"/>
                <w:szCs w:val="26"/>
              </w:rPr>
              <w:t>板南線至捷運忠孝復興站轉</w:t>
            </w:r>
            <w:proofErr w:type="gramStart"/>
            <w:r w:rsidRPr="00E95361">
              <w:rPr>
                <w:rFonts w:eastAsia="標楷體"/>
                <w:color w:val="000000"/>
                <w:sz w:val="26"/>
                <w:szCs w:val="26"/>
              </w:rPr>
              <w:t>乘文湖線</w:t>
            </w:r>
            <w:proofErr w:type="gramEnd"/>
            <w:r w:rsidRPr="00E95361">
              <w:rPr>
                <w:rFonts w:eastAsia="標楷體"/>
                <w:color w:val="000000"/>
                <w:sz w:val="26"/>
                <w:szCs w:val="26"/>
              </w:rPr>
              <w:t>至萬芳醫院站下車</w:t>
            </w:r>
          </w:p>
          <w:p w14:paraId="0B0F90FB" w14:textId="77777777" w:rsidR="00902853" w:rsidRPr="00E95361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C</w:t>
            </w:r>
            <w:r w:rsidRPr="00E95361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E95361">
              <w:rPr>
                <w:rFonts w:eastAsia="標楷體"/>
                <w:color w:val="000000"/>
                <w:sz w:val="26"/>
                <w:szCs w:val="26"/>
              </w:rPr>
              <w:t>松山新店線至捷運南京復興站轉</w:t>
            </w:r>
            <w:proofErr w:type="gramStart"/>
            <w:r w:rsidRPr="00E95361">
              <w:rPr>
                <w:rFonts w:eastAsia="標楷體"/>
                <w:color w:val="000000"/>
                <w:sz w:val="26"/>
                <w:szCs w:val="26"/>
              </w:rPr>
              <w:t>乘文湖線</w:t>
            </w:r>
            <w:proofErr w:type="gramEnd"/>
            <w:r w:rsidRPr="00E95361">
              <w:rPr>
                <w:rFonts w:eastAsia="標楷體"/>
                <w:color w:val="000000"/>
                <w:sz w:val="26"/>
                <w:szCs w:val="26"/>
              </w:rPr>
              <w:t>至萬芳醫院站下車</w:t>
            </w:r>
          </w:p>
        </w:tc>
      </w:tr>
    </w:tbl>
    <w:p w14:paraId="10CCA575" w14:textId="77777777" w:rsidR="00902853" w:rsidRPr="00902853" w:rsidRDefault="00902853" w:rsidP="00902853">
      <w:pPr>
        <w:pStyle w:val="aff5"/>
        <w:widowControl/>
        <w:ind w:leftChars="0"/>
        <w:rPr>
          <w:rFonts w:eastAsia="標楷體"/>
          <w:color w:val="000000"/>
          <w:sz w:val="26"/>
          <w:szCs w:val="26"/>
        </w:rPr>
      </w:pPr>
    </w:p>
    <w:p w14:paraId="16827386" w14:textId="7B8E7E9A" w:rsidR="00D97BDB" w:rsidRPr="00902853" w:rsidRDefault="00D97BDB">
      <w:pPr>
        <w:widowControl/>
        <w:rPr>
          <w:rFonts w:eastAsia="標楷體"/>
          <w:color w:val="000000"/>
          <w:sz w:val="26"/>
          <w:szCs w:val="26"/>
        </w:rPr>
      </w:pPr>
    </w:p>
    <w:p w14:paraId="2E11A32C" w14:textId="4D29DD65" w:rsidR="008E3D18" w:rsidRDefault="008E3D18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 w:type="page"/>
      </w:r>
    </w:p>
    <w:p w14:paraId="687B5493" w14:textId="64F5D9FE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5E68714E" w14:textId="77777777" w:rsidR="005A5C41" w:rsidRPr="00A37B78" w:rsidRDefault="005A5C41" w:rsidP="005A5C41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7CF985F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221568F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A681675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76325AB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4CF4B5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F8A243F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19D3DFC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A37B78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A37B78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585FAFC2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</w:t>
      </w:r>
      <w:proofErr w:type="gramStart"/>
      <w:r w:rsidRPr="00A37B78">
        <w:rPr>
          <w:rFonts w:eastAsia="標楷體"/>
          <w:sz w:val="28"/>
          <w:szCs w:val="28"/>
        </w:rPr>
        <w:t>規</w:t>
      </w:r>
      <w:proofErr w:type="gramEnd"/>
      <w:r w:rsidRPr="00A37B78">
        <w:rPr>
          <w:rFonts w:eastAsia="標楷體"/>
          <w:sz w:val="28"/>
          <w:szCs w:val="28"/>
        </w:rPr>
        <w:t>畫課程之參考。</w:t>
      </w:r>
    </w:p>
    <w:p w14:paraId="69E67CB1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A4A7CA0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A37B78">
        <w:rPr>
          <w:rFonts w:eastAsia="標楷體"/>
          <w:sz w:val="28"/>
          <w:szCs w:val="28"/>
        </w:rPr>
        <w:t>（</w:t>
      </w:r>
      <w:proofErr w:type="gramEnd"/>
      <w:r w:rsidRPr="00A37B78">
        <w:rPr>
          <w:rFonts w:eastAsia="標楷體"/>
          <w:sz w:val="28"/>
          <w:szCs w:val="28"/>
        </w:rPr>
        <w:t>先登入衛生福利部</w:t>
      </w:r>
      <w:proofErr w:type="gramStart"/>
      <w:r w:rsidRPr="00A37B78">
        <w:rPr>
          <w:rFonts w:eastAsia="標楷體"/>
          <w:sz w:val="28"/>
          <w:szCs w:val="28"/>
        </w:rPr>
        <w:t>醫</w:t>
      </w:r>
      <w:proofErr w:type="gramEnd"/>
      <w:r w:rsidRPr="00A37B78">
        <w:rPr>
          <w:rFonts w:eastAsia="標楷體"/>
          <w:sz w:val="28"/>
          <w:szCs w:val="28"/>
        </w:rPr>
        <w:t>事系統入口網</w:t>
      </w:r>
      <w:hyperlink r:id="rId11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6427DDF8" w14:textId="77777777" w:rsidR="002D18D1" w:rsidRPr="00AE2D76" w:rsidRDefault="002D18D1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sectPr w:rsidR="002D18D1" w:rsidRPr="00AE2D76" w:rsidSect="004567C9">
      <w:headerReference w:type="default" r:id="rId12"/>
      <w:footerReference w:type="default" r:id="rId13"/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6341D" w14:textId="77777777" w:rsidR="002C5D6E" w:rsidRDefault="002C5D6E">
      <w:r>
        <w:separator/>
      </w:r>
    </w:p>
  </w:endnote>
  <w:endnote w:type="continuationSeparator" w:id="0">
    <w:p w14:paraId="5DCFE4E5" w14:textId="77777777" w:rsidR="002C5D6E" w:rsidRDefault="002C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3CEB9" w14:textId="77777777" w:rsidR="002C5D6E" w:rsidRDefault="002C5D6E">
      <w:r>
        <w:separator/>
      </w:r>
    </w:p>
  </w:footnote>
  <w:footnote w:type="continuationSeparator" w:id="0">
    <w:p w14:paraId="6F090D85" w14:textId="77777777" w:rsidR="002C5D6E" w:rsidRDefault="002C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http://www.kmuh.org.tw/KMUHWeb/Pages/images/arr.jpg" style="width:11.25pt;height:11.25pt;visibility:visible" o:bullet="t">
        <v:imagedata r:id="rId1" o:title="arr"/>
      </v:shape>
    </w:pict>
  </w:numPicBullet>
  <w:numPicBullet w:numPicBulletId="1">
    <w:pict>
      <v:shape id="_x0000_i1039" type="#_x0000_t75" style="width:11.25pt;height:11.25pt" o:bullet="t">
        <v:imagedata r:id="rId2" o:title="mso2F68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4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7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6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1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4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2141723857">
    <w:abstractNumId w:val="17"/>
  </w:num>
  <w:num w:numId="2" w16cid:durableId="728921738">
    <w:abstractNumId w:val="42"/>
  </w:num>
  <w:num w:numId="3" w16cid:durableId="814418403">
    <w:abstractNumId w:val="31"/>
  </w:num>
  <w:num w:numId="4" w16cid:durableId="281153005">
    <w:abstractNumId w:val="18"/>
  </w:num>
  <w:num w:numId="5" w16cid:durableId="145980557">
    <w:abstractNumId w:val="12"/>
  </w:num>
  <w:num w:numId="6" w16cid:durableId="2074886380">
    <w:abstractNumId w:val="13"/>
  </w:num>
  <w:num w:numId="7" w16cid:durableId="521087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606222">
    <w:abstractNumId w:val="0"/>
  </w:num>
  <w:num w:numId="9" w16cid:durableId="834229655">
    <w:abstractNumId w:val="44"/>
  </w:num>
  <w:num w:numId="10" w16cid:durableId="1059087244">
    <w:abstractNumId w:val="23"/>
  </w:num>
  <w:num w:numId="11" w16cid:durableId="428163095">
    <w:abstractNumId w:val="40"/>
  </w:num>
  <w:num w:numId="12" w16cid:durableId="204952967">
    <w:abstractNumId w:val="32"/>
  </w:num>
  <w:num w:numId="13" w16cid:durableId="1653291848">
    <w:abstractNumId w:val="39"/>
  </w:num>
  <w:num w:numId="14" w16cid:durableId="14741729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5595233">
    <w:abstractNumId w:val="2"/>
  </w:num>
  <w:num w:numId="16" w16cid:durableId="2057385524">
    <w:abstractNumId w:val="4"/>
  </w:num>
  <w:num w:numId="17" w16cid:durableId="431124476">
    <w:abstractNumId w:val="8"/>
  </w:num>
  <w:num w:numId="18" w16cid:durableId="558631785">
    <w:abstractNumId w:val="3"/>
  </w:num>
  <w:num w:numId="19" w16cid:durableId="245921564">
    <w:abstractNumId w:val="37"/>
  </w:num>
  <w:num w:numId="20" w16cid:durableId="321396351">
    <w:abstractNumId w:val="7"/>
  </w:num>
  <w:num w:numId="21" w16cid:durableId="52974149">
    <w:abstractNumId w:val="29"/>
  </w:num>
  <w:num w:numId="22" w16cid:durableId="1465922915">
    <w:abstractNumId w:val="34"/>
  </w:num>
  <w:num w:numId="23" w16cid:durableId="1358694808">
    <w:abstractNumId w:val="5"/>
  </w:num>
  <w:num w:numId="24" w16cid:durableId="932394766">
    <w:abstractNumId w:val="6"/>
  </w:num>
  <w:num w:numId="25" w16cid:durableId="1478958174">
    <w:abstractNumId w:val="15"/>
  </w:num>
  <w:num w:numId="26" w16cid:durableId="152530544">
    <w:abstractNumId w:val="30"/>
  </w:num>
  <w:num w:numId="27" w16cid:durableId="1396120498">
    <w:abstractNumId w:val="24"/>
  </w:num>
  <w:num w:numId="28" w16cid:durableId="2077900409">
    <w:abstractNumId w:val="35"/>
  </w:num>
  <w:num w:numId="29" w16cid:durableId="302856364">
    <w:abstractNumId w:val="9"/>
  </w:num>
  <w:num w:numId="30" w16cid:durableId="2092197020">
    <w:abstractNumId w:val="16"/>
  </w:num>
  <w:num w:numId="31" w16cid:durableId="1855075698">
    <w:abstractNumId w:val="43"/>
  </w:num>
  <w:num w:numId="32" w16cid:durableId="1762071088">
    <w:abstractNumId w:val="27"/>
  </w:num>
  <w:num w:numId="33" w16cid:durableId="523518508">
    <w:abstractNumId w:val="38"/>
  </w:num>
  <w:num w:numId="34" w16cid:durableId="496195358">
    <w:abstractNumId w:val="19"/>
  </w:num>
  <w:num w:numId="35" w16cid:durableId="22362432">
    <w:abstractNumId w:val="41"/>
  </w:num>
  <w:num w:numId="36" w16cid:durableId="1414814494">
    <w:abstractNumId w:val="33"/>
  </w:num>
  <w:num w:numId="37" w16cid:durableId="1993830084">
    <w:abstractNumId w:val="36"/>
  </w:num>
  <w:num w:numId="38" w16cid:durableId="556554720">
    <w:abstractNumId w:val="26"/>
  </w:num>
  <w:num w:numId="39" w16cid:durableId="1212234621">
    <w:abstractNumId w:val="11"/>
  </w:num>
  <w:num w:numId="40" w16cid:durableId="1863279753">
    <w:abstractNumId w:val="25"/>
  </w:num>
  <w:num w:numId="41" w16cid:durableId="1207259103">
    <w:abstractNumId w:val="14"/>
  </w:num>
  <w:num w:numId="42" w16cid:durableId="675040898">
    <w:abstractNumId w:val="10"/>
  </w:num>
  <w:num w:numId="43" w16cid:durableId="1370179576">
    <w:abstractNumId w:val="21"/>
  </w:num>
  <w:num w:numId="44" w16cid:durableId="952248895">
    <w:abstractNumId w:val="22"/>
  </w:num>
  <w:num w:numId="45" w16cid:durableId="433405949">
    <w:abstractNumId w:val="1"/>
  </w:num>
  <w:num w:numId="46" w16cid:durableId="1258291843">
    <w:abstractNumId w:val="28"/>
  </w:num>
  <w:num w:numId="47" w16cid:durableId="1903831113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A77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E1E"/>
    <w:rsid w:val="000D62BD"/>
    <w:rsid w:val="000E28E6"/>
    <w:rsid w:val="000E5DFC"/>
    <w:rsid w:val="000F0C4D"/>
    <w:rsid w:val="000F0D5F"/>
    <w:rsid w:val="000F3189"/>
    <w:rsid w:val="000F3D59"/>
    <w:rsid w:val="000F6F15"/>
    <w:rsid w:val="000F7740"/>
    <w:rsid w:val="00100CCA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8CD"/>
    <w:rsid w:val="00111BE5"/>
    <w:rsid w:val="00112211"/>
    <w:rsid w:val="0011410A"/>
    <w:rsid w:val="00116CC7"/>
    <w:rsid w:val="001172E7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61BE"/>
    <w:rsid w:val="001F6C16"/>
    <w:rsid w:val="002008B5"/>
    <w:rsid w:val="00202DEE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4DEE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37D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5D6E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4B48"/>
    <w:rsid w:val="003402EA"/>
    <w:rsid w:val="00343765"/>
    <w:rsid w:val="003506E5"/>
    <w:rsid w:val="0036037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8431B"/>
    <w:rsid w:val="003853EB"/>
    <w:rsid w:val="00385597"/>
    <w:rsid w:val="003860A2"/>
    <w:rsid w:val="0038777B"/>
    <w:rsid w:val="0039004F"/>
    <w:rsid w:val="00393B61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45AE"/>
    <w:rsid w:val="003C4B61"/>
    <w:rsid w:val="003C575C"/>
    <w:rsid w:val="003C5D59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5C1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B7F60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0E3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411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EBE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7185"/>
    <w:rsid w:val="006503E5"/>
    <w:rsid w:val="00651849"/>
    <w:rsid w:val="006579A6"/>
    <w:rsid w:val="00660797"/>
    <w:rsid w:val="00661F5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560D"/>
    <w:rsid w:val="00697ACA"/>
    <w:rsid w:val="00697BC9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F2FF2"/>
    <w:rsid w:val="006F392B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22DB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317E"/>
    <w:rsid w:val="007C4112"/>
    <w:rsid w:val="007C67D5"/>
    <w:rsid w:val="007C68A8"/>
    <w:rsid w:val="007D1DBB"/>
    <w:rsid w:val="007D3C81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52D"/>
    <w:rsid w:val="00826BA5"/>
    <w:rsid w:val="00827AF4"/>
    <w:rsid w:val="00830B46"/>
    <w:rsid w:val="008323AC"/>
    <w:rsid w:val="008363B9"/>
    <w:rsid w:val="00836537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49B1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6812"/>
    <w:rsid w:val="008F7502"/>
    <w:rsid w:val="008F7FC0"/>
    <w:rsid w:val="00901A6B"/>
    <w:rsid w:val="00901CEC"/>
    <w:rsid w:val="00902853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4BD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0962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337"/>
    <w:rsid w:val="009E2AEC"/>
    <w:rsid w:val="009E43F9"/>
    <w:rsid w:val="009F0DD9"/>
    <w:rsid w:val="009F220E"/>
    <w:rsid w:val="009F4118"/>
    <w:rsid w:val="009F477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37859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2E6C"/>
    <w:rsid w:val="00AB30B0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945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0E73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1A5"/>
    <w:rsid w:val="00C82351"/>
    <w:rsid w:val="00C842B4"/>
    <w:rsid w:val="00C85B3B"/>
    <w:rsid w:val="00C8789F"/>
    <w:rsid w:val="00C91130"/>
    <w:rsid w:val="00C91D14"/>
    <w:rsid w:val="00C939BD"/>
    <w:rsid w:val="00C9744D"/>
    <w:rsid w:val="00CA058A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6E5C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6793"/>
    <w:rsid w:val="00D2764C"/>
    <w:rsid w:val="00D36291"/>
    <w:rsid w:val="00D362B3"/>
    <w:rsid w:val="00D4220D"/>
    <w:rsid w:val="00D4344B"/>
    <w:rsid w:val="00D44601"/>
    <w:rsid w:val="00D461B9"/>
    <w:rsid w:val="00D4696C"/>
    <w:rsid w:val="00D5182F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0BC"/>
    <w:rsid w:val="00D72CA0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995"/>
    <w:rsid w:val="00DA6E6D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E0096E"/>
    <w:rsid w:val="00E01C96"/>
    <w:rsid w:val="00E03744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562F4"/>
    <w:rsid w:val="00E607F9"/>
    <w:rsid w:val="00E6142E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CE4"/>
    <w:rsid w:val="00F17B1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7">
    <w:name w:val="Unresolved Mention"/>
    <w:basedOn w:val="a0"/>
    <w:uiPriority w:val="99"/>
    <w:semiHidden/>
    <w:unhideWhenUsed/>
    <w:rsid w:val="00A96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wanfang.gov.tw/p4_guide_detail.aspx?g=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.mohw.gov.tw/maportal/Default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tis.taipei.gov.tw/aspx/businfomation/businfo_roadname.aspx?lang=zh-Hant-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DD10-1056-4A45-BFB4-B7E20B9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3</cp:revision>
  <cp:lastPrinted>2023-03-29T06:56:00Z</cp:lastPrinted>
  <dcterms:created xsi:type="dcterms:W3CDTF">2024-05-16T05:22:00Z</dcterms:created>
  <dcterms:modified xsi:type="dcterms:W3CDTF">2024-05-16T05:22:00Z</dcterms:modified>
</cp:coreProperties>
</file>